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7F" w:rsidRDefault="0030287F" w:rsidP="003028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14.05.2019 г. №24</w:t>
      </w:r>
    </w:p>
    <w:p w:rsidR="0030287F" w:rsidRDefault="0030287F" w:rsidP="003028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0287F" w:rsidRDefault="0030287F" w:rsidP="003028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0287F" w:rsidRDefault="0030287F" w:rsidP="003028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«БОХАНСКИЙ РАЙОН»</w:t>
      </w:r>
    </w:p>
    <w:p w:rsidR="0030287F" w:rsidRDefault="0030287F" w:rsidP="003028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«ХОХОРСК»</w:t>
      </w:r>
    </w:p>
    <w:p w:rsidR="0030287F" w:rsidRDefault="0030287F" w:rsidP="003028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30287F" w:rsidRDefault="0030287F" w:rsidP="0030287F">
      <w:pPr>
        <w:spacing w:after="0"/>
        <w:jc w:val="center"/>
        <w:rPr>
          <w:sz w:val="28"/>
          <w:szCs w:val="28"/>
        </w:rPr>
      </w:pPr>
    </w:p>
    <w:p w:rsidR="0030287F" w:rsidRPr="008366BB" w:rsidRDefault="0030287F" w:rsidP="003028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О ВНЕСЕНИИ ДОПОЛНЕНИЙ В ПОСТАНОВЛЕНИЕ АДМИНИСТРАЦИИ ОТ 28.11.2017 г. №72 «</w:t>
      </w:r>
      <w:r w:rsidRPr="008366BB">
        <w:rPr>
          <w:rFonts w:ascii="Arial" w:hAnsi="Arial" w:cs="Arial"/>
          <w:b/>
          <w:sz w:val="32"/>
          <w:szCs w:val="32"/>
        </w:rPr>
        <w:t>ОБ УТВЕРЖДЕНИИ ПОРЯДКА ИСПОЛНЕНИЯ РЕШЕНИЯ О ПРИМЕНЕНИИ БЮДЖЕТНЫХ МЕР ПРИНУЖДЕНИЯ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30287F" w:rsidRDefault="0030287F" w:rsidP="0030287F">
      <w:pPr>
        <w:rPr>
          <w:rFonts w:ascii="Arial" w:hAnsi="Arial" w:cs="Arial"/>
          <w:sz w:val="28"/>
          <w:szCs w:val="28"/>
        </w:rPr>
      </w:pPr>
    </w:p>
    <w:p w:rsidR="0030287F" w:rsidRPr="009A2D9F" w:rsidRDefault="0030287F" w:rsidP="003028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A2D9F">
        <w:rPr>
          <w:rFonts w:ascii="Arial" w:hAnsi="Arial" w:cs="Arial"/>
          <w:sz w:val="24"/>
          <w:szCs w:val="24"/>
        </w:rPr>
        <w:t>В соответствии с Федеральным законом от 19.07.2018 г. № 222-ФЗ, в соответствии со статьей 306.2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r w:rsidRPr="009A2D9F">
        <w:rPr>
          <w:rFonts w:ascii="Arial" w:hAnsi="Arial" w:cs="Arial"/>
          <w:sz w:val="24"/>
          <w:szCs w:val="24"/>
        </w:rPr>
        <w:t xml:space="preserve">, администрация муниципального образования </w:t>
      </w:r>
    </w:p>
    <w:p w:rsidR="0030287F" w:rsidRDefault="0030287F" w:rsidP="0030287F">
      <w:pPr>
        <w:jc w:val="both"/>
        <w:rPr>
          <w:rFonts w:ascii="Arial" w:hAnsi="Arial" w:cs="Arial"/>
        </w:rPr>
      </w:pPr>
    </w:p>
    <w:p w:rsidR="0030287F" w:rsidRDefault="0030287F" w:rsidP="00302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30287F" w:rsidRPr="009A2D9F" w:rsidRDefault="0030287F" w:rsidP="0030287F">
      <w:pPr>
        <w:pStyle w:val="consplusnormal"/>
        <w:spacing w:before="0" w:beforeAutospacing="0" w:after="0" w:afterAutospacing="0"/>
        <w:jc w:val="both"/>
        <w:outlineLvl w:val="1"/>
        <w:rPr>
          <w:rFonts w:ascii="Arial" w:hAnsi="Arial" w:cs="Arial"/>
          <w:color w:val="000000"/>
        </w:rPr>
      </w:pPr>
      <w:r w:rsidRPr="009A2D9F">
        <w:rPr>
          <w:rFonts w:ascii="Arial" w:hAnsi="Arial" w:cs="Arial"/>
        </w:rPr>
        <w:t xml:space="preserve"> 1. Порядок дополнить пунктом 20 следующего содержания «</w:t>
      </w:r>
      <w:r w:rsidRPr="009A2D9F">
        <w:rPr>
          <w:rFonts w:ascii="Arial" w:hAnsi="Arial" w:cs="Arial"/>
          <w:color w:val="000000"/>
        </w:rPr>
        <w:t xml:space="preserve">Решения о применении бюджетных мер принуждения подлежат принятию в течение 30 календарных дней после получения финансовым органом уведомления о применении бюджетных мер принуждения и исполнению в течение года и могут быть продлены финансовым органом на срок до пяти лет со дня принятия указанного решения. Финансовым органом обязательно направление уведомления о принятом </w:t>
      </w:r>
      <w:proofErr w:type="gramStart"/>
      <w:r w:rsidRPr="009A2D9F">
        <w:rPr>
          <w:rFonts w:ascii="Arial" w:hAnsi="Arial" w:cs="Arial"/>
          <w:color w:val="000000"/>
        </w:rPr>
        <w:t>решении</w:t>
      </w:r>
      <w:proofErr w:type="gramEnd"/>
      <w:r w:rsidRPr="009A2D9F">
        <w:rPr>
          <w:rFonts w:ascii="Arial" w:hAnsi="Arial" w:cs="Arial"/>
          <w:color w:val="000000"/>
        </w:rPr>
        <w:t xml:space="preserve"> о применении, изменении, отмене бюджетной меры принуждения органу финансового контроля и объекту контроля».</w:t>
      </w:r>
    </w:p>
    <w:p w:rsidR="0030287F" w:rsidRPr="009A2D9F" w:rsidRDefault="0030287F" w:rsidP="0030287F">
      <w:pPr>
        <w:pStyle w:val="consplusnormal"/>
        <w:spacing w:before="0" w:beforeAutospacing="0" w:after="0" w:afterAutospacing="0"/>
        <w:jc w:val="both"/>
        <w:outlineLvl w:val="1"/>
        <w:rPr>
          <w:rFonts w:ascii="Arial" w:hAnsi="Arial" w:cs="Arial"/>
          <w:color w:val="000000"/>
        </w:rPr>
      </w:pPr>
      <w:r w:rsidRPr="009A2D9F">
        <w:rPr>
          <w:rFonts w:ascii="Arial" w:hAnsi="Arial" w:cs="Arial"/>
          <w:color w:val="000000"/>
        </w:rPr>
        <w:t>2. дополнить пунктом 21 следующего содержания «Решения о применении бюджетных мер принуждения должны содержать: информацию о бюджетном нарушении, указанном в уведомлении о применении бюджетных мер принуждения, об объектах контроля, допустившем бюджетное нарушение, о бюджетной мере принуждения и сроках ее исполнения».</w:t>
      </w:r>
    </w:p>
    <w:p w:rsidR="0030287F" w:rsidRPr="009A2D9F" w:rsidRDefault="0030287F" w:rsidP="0030287F">
      <w:pPr>
        <w:pStyle w:val="consplusnormal"/>
        <w:spacing w:before="0" w:beforeAutospacing="0" w:after="0" w:afterAutospacing="0"/>
        <w:jc w:val="both"/>
        <w:outlineLvl w:val="1"/>
        <w:rPr>
          <w:rFonts w:ascii="Arial" w:hAnsi="Arial" w:cs="Arial"/>
          <w:color w:val="000000"/>
        </w:rPr>
      </w:pPr>
      <w:r w:rsidRPr="009A2D9F">
        <w:rPr>
          <w:rFonts w:ascii="Arial" w:hAnsi="Arial" w:cs="Arial"/>
        </w:rPr>
        <w:t xml:space="preserve">            3. Настоящее постановление вступает в силу со дня его подписания и подлежит официальному опубликованию</w:t>
      </w:r>
    </w:p>
    <w:p w:rsidR="0030287F" w:rsidRPr="009A2D9F" w:rsidRDefault="0030287F" w:rsidP="0030287F">
      <w:pPr>
        <w:jc w:val="both"/>
        <w:rPr>
          <w:rFonts w:ascii="Arial" w:hAnsi="Arial" w:cs="Arial"/>
        </w:rPr>
      </w:pPr>
      <w:r w:rsidRPr="009A2D9F">
        <w:rPr>
          <w:rFonts w:ascii="Arial" w:hAnsi="Arial" w:cs="Arial"/>
        </w:rPr>
        <w:tab/>
      </w:r>
    </w:p>
    <w:p w:rsidR="0030287F" w:rsidRPr="009A2D9F" w:rsidRDefault="0030287F" w:rsidP="003028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D9F">
        <w:rPr>
          <w:rFonts w:ascii="Arial" w:hAnsi="Arial" w:cs="Arial"/>
          <w:sz w:val="24"/>
          <w:szCs w:val="24"/>
        </w:rPr>
        <w:t xml:space="preserve"> Глава муниципального образования</w:t>
      </w:r>
    </w:p>
    <w:p w:rsidR="0030287F" w:rsidRPr="009A2D9F" w:rsidRDefault="0030287F" w:rsidP="003028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D9F">
        <w:rPr>
          <w:rFonts w:ascii="Arial" w:hAnsi="Arial" w:cs="Arial"/>
          <w:sz w:val="24"/>
          <w:szCs w:val="24"/>
        </w:rPr>
        <w:t>Э.И. Коняев</w:t>
      </w:r>
    </w:p>
    <w:p w:rsidR="0030287F" w:rsidRPr="009A2D9F" w:rsidRDefault="0030287F" w:rsidP="003028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0A41" w:rsidRDefault="00060A41"/>
    <w:sectPr w:rsidR="0006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87F"/>
    <w:rsid w:val="00060A41"/>
    <w:rsid w:val="0030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0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2019-06-07T06:44:00Z</dcterms:created>
  <dcterms:modified xsi:type="dcterms:W3CDTF">2019-06-07T06:44:00Z</dcterms:modified>
</cp:coreProperties>
</file>